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02C2950" w:rsidR="004F0988" w:rsidRPr="008A2344" w:rsidRDefault="004F0988" w:rsidP="00AC4CB9">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AC4CB9">
              <w:t>3</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21</w:t>
            </w:r>
            <w:r w:rsidRPr="008A2344">
              <w:rPr>
                <w:sz w:val="32"/>
              </w:rPr>
              <w:t>-</w:t>
            </w:r>
            <w:bookmarkEnd w:id="4"/>
            <w:r w:rsidR="00AC4CB9">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501E26D8" w14:textId="77777777" w:rsidR="00AC4CB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AC4CB9">
        <w:t>Foreword</w:t>
      </w:r>
      <w:r w:rsidR="00AC4CB9">
        <w:tab/>
      </w:r>
      <w:r w:rsidR="00AC4CB9">
        <w:fldChar w:fldCharType="begin"/>
      </w:r>
      <w:r w:rsidR="00AC4CB9">
        <w:instrText xml:space="preserve"> PAGEREF _Toc85719627 \h </w:instrText>
      </w:r>
      <w:r w:rsidR="00AC4CB9">
        <w:fldChar w:fldCharType="separate"/>
      </w:r>
      <w:r w:rsidR="00AC4CB9">
        <w:t>5</w:t>
      </w:r>
      <w:r w:rsidR="00AC4CB9">
        <w:fldChar w:fldCharType="end"/>
      </w:r>
    </w:p>
    <w:p w14:paraId="2FC504A9" w14:textId="77777777" w:rsidR="00AC4CB9" w:rsidRDefault="00AC4CB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_Toc85719628 \h </w:instrText>
      </w:r>
      <w:r>
        <w:fldChar w:fldCharType="separate"/>
      </w:r>
      <w:r>
        <w:t>7</w:t>
      </w:r>
      <w:r>
        <w:fldChar w:fldCharType="end"/>
      </w:r>
    </w:p>
    <w:p w14:paraId="34509938" w14:textId="77777777" w:rsidR="00AC4CB9" w:rsidRDefault="00AC4CB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_Toc85719629 \h </w:instrText>
      </w:r>
      <w:r>
        <w:fldChar w:fldCharType="separate"/>
      </w:r>
      <w:r>
        <w:t>7</w:t>
      </w:r>
      <w:r>
        <w:fldChar w:fldCharType="end"/>
      </w:r>
    </w:p>
    <w:p w14:paraId="1312BA4F" w14:textId="77777777" w:rsidR="00AC4CB9" w:rsidRDefault="00AC4CB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_Toc85719630 \h </w:instrText>
      </w:r>
      <w:r>
        <w:fldChar w:fldCharType="separate"/>
      </w:r>
      <w:r>
        <w:t>7</w:t>
      </w:r>
      <w:r>
        <w:fldChar w:fldCharType="end"/>
      </w:r>
    </w:p>
    <w:p w14:paraId="50822EAE" w14:textId="77777777" w:rsidR="00AC4CB9" w:rsidRDefault="00AC4CB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_Toc85719631 \h </w:instrText>
      </w:r>
      <w:r>
        <w:fldChar w:fldCharType="separate"/>
      </w:r>
      <w:r>
        <w:t>7</w:t>
      </w:r>
      <w:r>
        <w:fldChar w:fldCharType="end"/>
      </w:r>
    </w:p>
    <w:p w14:paraId="2D45BC14" w14:textId="77777777" w:rsidR="00AC4CB9" w:rsidRDefault="00AC4CB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_Toc85719632 \h </w:instrText>
      </w:r>
      <w:r>
        <w:fldChar w:fldCharType="separate"/>
      </w:r>
      <w:r>
        <w:t>7</w:t>
      </w:r>
      <w:r>
        <w:fldChar w:fldCharType="end"/>
      </w:r>
    </w:p>
    <w:p w14:paraId="674D1033" w14:textId="77777777" w:rsidR="00AC4CB9" w:rsidRDefault="00AC4CB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_Toc85719633 \h </w:instrText>
      </w:r>
      <w:r>
        <w:fldChar w:fldCharType="separate"/>
      </w:r>
      <w:r>
        <w:t>7</w:t>
      </w:r>
      <w:r>
        <w:fldChar w:fldCharType="end"/>
      </w:r>
    </w:p>
    <w:p w14:paraId="12735291" w14:textId="77777777" w:rsidR="00AC4CB9" w:rsidRDefault="00AC4CB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_Toc85719634 \h </w:instrText>
      </w:r>
      <w:r>
        <w:fldChar w:fldCharType="separate"/>
      </w:r>
      <w:r>
        <w:t>8</w:t>
      </w:r>
      <w:r>
        <w:fldChar w:fldCharType="end"/>
      </w:r>
    </w:p>
    <w:p w14:paraId="6D333693" w14:textId="77777777" w:rsidR="00AC4CB9" w:rsidRDefault="00AC4CB9">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_Toc85719635 \h </w:instrText>
      </w:r>
      <w:r>
        <w:fldChar w:fldCharType="separate"/>
      </w:r>
      <w:r>
        <w:t>8</w:t>
      </w:r>
      <w:r>
        <w:fldChar w:fldCharType="end"/>
      </w:r>
    </w:p>
    <w:p w14:paraId="60C1A48E" w14:textId="77777777" w:rsidR="00AC4CB9" w:rsidRDefault="00AC4CB9">
      <w:pPr>
        <w:pStyle w:val="TOC1"/>
        <w:rPr>
          <w:rFonts w:asciiTheme="minorHAnsi" w:hAnsiTheme="minorHAnsi" w:cstheme="minorBidi"/>
          <w:szCs w:val="22"/>
          <w:lang w:val="en-US" w:eastAsia="zh-CN"/>
        </w:rPr>
      </w:pPr>
      <w:r w:rsidRPr="00EA237E">
        <w:rPr>
          <w:lang w:val="en-US"/>
        </w:rPr>
        <w:t>5</w:t>
      </w:r>
      <w:r>
        <w:rPr>
          <w:rFonts w:asciiTheme="minorHAnsi" w:hAnsiTheme="minorHAnsi" w:cstheme="minorBidi"/>
          <w:szCs w:val="22"/>
          <w:lang w:val="en-US" w:eastAsia="zh-CN"/>
        </w:rPr>
        <w:tab/>
      </w:r>
      <w:r w:rsidRPr="00EA237E">
        <w:rPr>
          <w:lang w:val="en-US"/>
        </w:rPr>
        <w:t>2</w:t>
      </w:r>
      <w:r w:rsidRPr="00EA237E">
        <w:rPr>
          <w:lang w:val="en-US" w:eastAsia="zh-CN"/>
        </w:rPr>
        <w:t xml:space="preserve"> </w:t>
      </w:r>
      <w:r w:rsidRPr="00EA237E">
        <w:rPr>
          <w:lang w:val="en-US"/>
        </w:rPr>
        <w:t>Bands Carrier Aggregation with 2 Bands UL: Specific Band Combination Part</w:t>
      </w:r>
      <w:r>
        <w:tab/>
      </w:r>
      <w:r>
        <w:fldChar w:fldCharType="begin"/>
      </w:r>
      <w:r>
        <w:instrText xml:space="preserve"> PAGEREF _Toc85719636 \h </w:instrText>
      </w:r>
      <w:r>
        <w:fldChar w:fldCharType="separate"/>
      </w:r>
      <w:r>
        <w:t>8</w:t>
      </w:r>
      <w:r>
        <w:fldChar w:fldCharType="end"/>
      </w:r>
    </w:p>
    <w:p w14:paraId="7FD2BEDD" w14:textId="77777777" w:rsidR="00AC4CB9" w:rsidRDefault="00AC4CB9">
      <w:pPr>
        <w:pStyle w:val="TOC2"/>
        <w:rPr>
          <w:rFonts w:asciiTheme="minorHAnsi" w:hAnsiTheme="minorHAnsi" w:cstheme="minorBidi"/>
          <w:sz w:val="22"/>
          <w:szCs w:val="22"/>
          <w:lang w:val="en-US" w:eastAsia="zh-CN"/>
        </w:rPr>
      </w:pPr>
      <w:r w:rsidRPr="00EA237E">
        <w:rPr>
          <w:lang w:val="en-US"/>
        </w:rPr>
        <w:t>5.1</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20</w:t>
      </w:r>
      <w:r>
        <w:tab/>
      </w:r>
      <w:r>
        <w:fldChar w:fldCharType="begin"/>
      </w:r>
      <w:r>
        <w:instrText xml:space="preserve"> PAGEREF _Toc85719637 \h </w:instrText>
      </w:r>
      <w:r>
        <w:fldChar w:fldCharType="separate"/>
      </w:r>
      <w:r>
        <w:t>8</w:t>
      </w:r>
      <w:r>
        <w:fldChar w:fldCharType="end"/>
      </w:r>
    </w:p>
    <w:p w14:paraId="52F117F9" w14:textId="77777777" w:rsidR="00AC4CB9" w:rsidRDefault="00AC4CB9">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_Toc85719638 \h </w:instrText>
      </w:r>
      <w:r>
        <w:fldChar w:fldCharType="separate"/>
      </w:r>
      <w:r>
        <w:t>8</w:t>
      </w:r>
      <w:r>
        <w:fldChar w:fldCharType="end"/>
      </w:r>
    </w:p>
    <w:p w14:paraId="063196AF" w14:textId="77777777" w:rsidR="00AC4CB9" w:rsidRDefault="00AC4CB9">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_Toc85719639 \h </w:instrText>
      </w:r>
      <w:r>
        <w:fldChar w:fldCharType="separate"/>
      </w:r>
      <w:r>
        <w:t>8</w:t>
      </w:r>
      <w:r>
        <w:fldChar w:fldCharType="end"/>
      </w:r>
    </w:p>
    <w:p w14:paraId="376E6847" w14:textId="77777777" w:rsidR="00AC4CB9" w:rsidRDefault="00AC4CB9">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_Toc85719640 \h </w:instrText>
      </w:r>
      <w:r>
        <w:fldChar w:fldCharType="separate"/>
      </w:r>
      <w:r>
        <w:t>10</w:t>
      </w:r>
      <w:r>
        <w:fldChar w:fldCharType="end"/>
      </w:r>
    </w:p>
    <w:p w14:paraId="21A3482F" w14:textId="77777777" w:rsidR="00AC4CB9" w:rsidRDefault="00AC4CB9">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_Toc85719641 \h </w:instrText>
      </w:r>
      <w:r>
        <w:fldChar w:fldCharType="separate"/>
      </w:r>
      <w:r>
        <w:t>10</w:t>
      </w:r>
      <w:r>
        <w:fldChar w:fldCharType="end"/>
      </w:r>
    </w:p>
    <w:p w14:paraId="1014E521" w14:textId="77777777" w:rsidR="00AC4CB9" w:rsidRDefault="00AC4CB9">
      <w:pPr>
        <w:pStyle w:val="TOC2"/>
        <w:rPr>
          <w:rFonts w:asciiTheme="minorHAnsi" w:hAnsiTheme="minorHAnsi" w:cstheme="minorBidi"/>
          <w:sz w:val="22"/>
          <w:szCs w:val="22"/>
          <w:lang w:val="en-US" w:eastAsia="zh-CN"/>
        </w:rPr>
      </w:pPr>
      <w:r w:rsidRPr="00EA237E">
        <w:rPr>
          <w:lang w:val="en-US"/>
        </w:rPr>
        <w:t>5.2</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28</w:t>
      </w:r>
      <w:r>
        <w:tab/>
      </w:r>
      <w:r>
        <w:fldChar w:fldCharType="begin"/>
      </w:r>
      <w:r>
        <w:instrText xml:space="preserve"> PAGEREF _Toc85719642 \h </w:instrText>
      </w:r>
      <w:r>
        <w:fldChar w:fldCharType="separate"/>
      </w:r>
      <w:r>
        <w:t>11</w:t>
      </w:r>
      <w:r>
        <w:fldChar w:fldCharType="end"/>
      </w:r>
    </w:p>
    <w:p w14:paraId="0CA6E35B" w14:textId="77777777" w:rsidR="00AC4CB9" w:rsidRDefault="00AC4CB9">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_Toc85719643 \h </w:instrText>
      </w:r>
      <w:r>
        <w:fldChar w:fldCharType="separate"/>
      </w:r>
      <w:r>
        <w:t>11</w:t>
      </w:r>
      <w:r>
        <w:fldChar w:fldCharType="end"/>
      </w:r>
    </w:p>
    <w:p w14:paraId="796CCEA8" w14:textId="77777777" w:rsidR="00AC4CB9" w:rsidRDefault="00AC4CB9">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_Toc85719644 \h </w:instrText>
      </w:r>
      <w:r>
        <w:fldChar w:fldCharType="separate"/>
      </w:r>
      <w:r>
        <w:t>11</w:t>
      </w:r>
      <w:r>
        <w:fldChar w:fldCharType="end"/>
      </w:r>
    </w:p>
    <w:p w14:paraId="5E40F080" w14:textId="77777777" w:rsidR="00AC4CB9" w:rsidRDefault="00AC4CB9">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_Toc85719645 \h </w:instrText>
      </w:r>
      <w:r>
        <w:fldChar w:fldCharType="separate"/>
      </w:r>
      <w:r>
        <w:t>13</w:t>
      </w:r>
      <w:r>
        <w:fldChar w:fldCharType="end"/>
      </w:r>
    </w:p>
    <w:p w14:paraId="7C5746DF" w14:textId="77777777" w:rsidR="00AC4CB9" w:rsidRDefault="00AC4CB9">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_Toc85719646 \h </w:instrText>
      </w:r>
      <w:r>
        <w:fldChar w:fldCharType="separate"/>
      </w:r>
      <w:r>
        <w:t>14</w:t>
      </w:r>
      <w:r>
        <w:fldChar w:fldCharType="end"/>
      </w:r>
    </w:p>
    <w:p w14:paraId="3B46DA30" w14:textId="77777777" w:rsidR="00AC4CB9" w:rsidRDefault="00AC4CB9">
      <w:pPr>
        <w:pStyle w:val="TOC2"/>
        <w:rPr>
          <w:rFonts w:asciiTheme="minorHAnsi" w:hAnsiTheme="minorHAnsi" w:cstheme="minorBidi"/>
          <w:sz w:val="22"/>
          <w:szCs w:val="22"/>
          <w:lang w:val="en-US" w:eastAsia="zh-CN"/>
        </w:rPr>
      </w:pPr>
      <w:r w:rsidRPr="00EA237E">
        <w:rPr>
          <w:lang w:val="en-US"/>
        </w:rPr>
        <w:t>5.3</w:t>
      </w:r>
      <w:r>
        <w:rPr>
          <w:rFonts w:asciiTheme="minorHAnsi" w:hAnsiTheme="minorHAnsi" w:cstheme="minorBidi"/>
          <w:sz w:val="22"/>
          <w:szCs w:val="22"/>
          <w:lang w:val="en-US" w:eastAsia="zh-CN"/>
        </w:rPr>
        <w:tab/>
      </w:r>
      <w:r w:rsidRPr="00EA237E">
        <w:rPr>
          <w:lang w:val="en-US"/>
        </w:rPr>
        <w:t>CA_</w:t>
      </w:r>
      <w:r w:rsidRPr="00EA237E">
        <w:rPr>
          <w:lang w:val="en-US" w:eastAsia="zh-CN"/>
        </w:rPr>
        <w:t>3</w:t>
      </w:r>
      <w:r w:rsidRPr="00EA237E">
        <w:rPr>
          <w:lang w:val="en-US"/>
        </w:rPr>
        <w:t>-</w:t>
      </w:r>
      <w:r w:rsidRPr="00EA237E">
        <w:rPr>
          <w:lang w:val="en-US" w:eastAsia="zh-CN"/>
        </w:rPr>
        <w:t>38</w:t>
      </w:r>
      <w:r>
        <w:tab/>
      </w:r>
      <w:r>
        <w:fldChar w:fldCharType="begin"/>
      </w:r>
      <w:r>
        <w:instrText xml:space="preserve"> PAGEREF _Toc85719647 \h </w:instrText>
      </w:r>
      <w:r>
        <w:fldChar w:fldCharType="separate"/>
      </w:r>
      <w:r>
        <w:t>14</w:t>
      </w:r>
      <w:r>
        <w:fldChar w:fldCharType="end"/>
      </w:r>
    </w:p>
    <w:p w14:paraId="282D42F9" w14:textId="77777777" w:rsidR="00AC4CB9" w:rsidRDefault="00AC4CB9">
      <w:pPr>
        <w:pStyle w:val="TOC3"/>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_Toc85719648 \h </w:instrText>
      </w:r>
      <w:r>
        <w:fldChar w:fldCharType="separate"/>
      </w:r>
      <w:r>
        <w:t>14</w:t>
      </w:r>
      <w:r>
        <w:fldChar w:fldCharType="end"/>
      </w:r>
    </w:p>
    <w:p w14:paraId="6B6F14A2" w14:textId="77777777" w:rsidR="00AC4CB9" w:rsidRDefault="00AC4CB9">
      <w:pPr>
        <w:pStyle w:val="TOC3"/>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_Toc85719649 \h </w:instrText>
      </w:r>
      <w:r>
        <w:fldChar w:fldCharType="separate"/>
      </w:r>
      <w:r>
        <w:t>14</w:t>
      </w:r>
      <w:r>
        <w:fldChar w:fldCharType="end"/>
      </w:r>
    </w:p>
    <w:p w14:paraId="1F778450" w14:textId="77777777" w:rsidR="00AC4CB9" w:rsidRDefault="00AC4CB9">
      <w:pPr>
        <w:pStyle w:val="TOC3"/>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_Toc85719650 \h </w:instrText>
      </w:r>
      <w:r>
        <w:fldChar w:fldCharType="separate"/>
      </w:r>
      <w:r>
        <w:t>16</w:t>
      </w:r>
      <w:r>
        <w:fldChar w:fldCharType="end"/>
      </w:r>
    </w:p>
    <w:p w14:paraId="471BB579" w14:textId="77777777" w:rsidR="00AC4CB9" w:rsidRDefault="00AC4CB9">
      <w:pPr>
        <w:pStyle w:val="TOC3"/>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_Toc85719651 \h </w:instrText>
      </w:r>
      <w:r>
        <w:fldChar w:fldCharType="separate"/>
      </w:r>
      <w:r>
        <w:t>16</w:t>
      </w:r>
      <w:r>
        <w:fldChar w:fldCharType="end"/>
      </w:r>
    </w:p>
    <w:p w14:paraId="0D0DB695" w14:textId="77777777" w:rsidR="00AC4CB9" w:rsidRDefault="00AC4CB9">
      <w:pPr>
        <w:pStyle w:val="TOC2"/>
        <w:rPr>
          <w:rFonts w:asciiTheme="minorHAnsi" w:hAnsiTheme="minorHAnsi" w:cstheme="minorBidi"/>
          <w:sz w:val="22"/>
          <w:szCs w:val="22"/>
          <w:lang w:val="en-US" w:eastAsia="zh-CN"/>
        </w:rPr>
      </w:pPr>
      <w:r w:rsidRPr="00EA237E">
        <w:rPr>
          <w:lang w:val="en-US"/>
        </w:rPr>
        <w:t>5.x</w:t>
      </w:r>
      <w:r>
        <w:rPr>
          <w:rFonts w:asciiTheme="minorHAnsi" w:hAnsiTheme="minorHAnsi" w:cstheme="minorBidi"/>
          <w:sz w:val="22"/>
          <w:szCs w:val="22"/>
          <w:lang w:val="en-US" w:eastAsia="zh-CN"/>
        </w:rPr>
        <w:tab/>
      </w:r>
      <w:r w:rsidRPr="00EA237E">
        <w:rPr>
          <w:lang w:val="en-US"/>
        </w:rPr>
        <w:t>CA_</w:t>
      </w:r>
      <w:r w:rsidRPr="00EA237E">
        <w:rPr>
          <w:lang w:val="en-US" w:eastAsia="zh-CN"/>
        </w:rPr>
        <w:t>a</w:t>
      </w:r>
      <w:r w:rsidRPr="00EA237E">
        <w:rPr>
          <w:lang w:val="en-US"/>
        </w:rPr>
        <w:t>-</w:t>
      </w:r>
      <w:r w:rsidRPr="00EA237E">
        <w:rPr>
          <w:lang w:val="en-US" w:eastAsia="zh-CN"/>
        </w:rPr>
        <w:t>b [template clauses]</w:t>
      </w:r>
      <w:r>
        <w:tab/>
      </w:r>
      <w:r>
        <w:fldChar w:fldCharType="begin"/>
      </w:r>
      <w:r>
        <w:instrText xml:space="preserve"> PAGEREF _Toc85719652 \h </w:instrText>
      </w:r>
      <w:r>
        <w:fldChar w:fldCharType="separate"/>
      </w:r>
      <w:r>
        <w:t>16</w:t>
      </w:r>
      <w:r>
        <w:fldChar w:fldCharType="end"/>
      </w:r>
    </w:p>
    <w:p w14:paraId="62221A83" w14:textId="77777777" w:rsidR="00AC4CB9" w:rsidRDefault="00AC4CB9">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_Toc85719653 \h </w:instrText>
      </w:r>
      <w:r>
        <w:fldChar w:fldCharType="separate"/>
      </w:r>
      <w:r>
        <w:t>16</w:t>
      </w:r>
      <w:r>
        <w:fldChar w:fldCharType="end"/>
      </w:r>
    </w:p>
    <w:p w14:paraId="5160101F" w14:textId="77777777" w:rsidR="00AC4CB9" w:rsidRDefault="00AC4CB9">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_Toc85719654 \h </w:instrText>
      </w:r>
      <w:r>
        <w:fldChar w:fldCharType="separate"/>
      </w:r>
      <w:r>
        <w:t>17</w:t>
      </w:r>
      <w:r>
        <w:fldChar w:fldCharType="end"/>
      </w:r>
    </w:p>
    <w:p w14:paraId="6D574AC1" w14:textId="77777777" w:rsidR="00AC4CB9" w:rsidRDefault="00AC4CB9">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_Toc85719655 \h </w:instrText>
      </w:r>
      <w:r>
        <w:fldChar w:fldCharType="separate"/>
      </w:r>
      <w:r>
        <w:t>17</w:t>
      </w:r>
      <w:r>
        <w:fldChar w:fldCharType="end"/>
      </w:r>
    </w:p>
    <w:p w14:paraId="48DBB19E" w14:textId="77777777" w:rsidR="00AC4CB9" w:rsidRDefault="00AC4CB9">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_Toc85719656 \h </w:instrText>
      </w:r>
      <w:r>
        <w:fldChar w:fldCharType="separate"/>
      </w:r>
      <w:r>
        <w:t>17</w:t>
      </w:r>
      <w:r>
        <w:fldChar w:fldCharType="end"/>
      </w:r>
    </w:p>
    <w:p w14:paraId="2F39DCA1" w14:textId="77777777" w:rsidR="00AC4CB9" w:rsidRDefault="00AC4CB9">
      <w:pPr>
        <w:pStyle w:val="TOC1"/>
        <w:rPr>
          <w:rFonts w:asciiTheme="minorHAnsi" w:hAnsiTheme="minorHAnsi" w:cstheme="minorBidi"/>
          <w:szCs w:val="22"/>
          <w:lang w:val="en-US" w:eastAsia="zh-CN"/>
        </w:rPr>
      </w:pPr>
      <w:r w:rsidRPr="00EA237E">
        <w:rPr>
          <w:lang w:val="en-US"/>
        </w:rPr>
        <w:t>Annex A: Change history</w:t>
      </w:r>
      <w:r>
        <w:tab/>
      </w:r>
      <w:r>
        <w:fldChar w:fldCharType="begin"/>
      </w:r>
      <w:r>
        <w:instrText xml:space="preserve"> PAGEREF _Toc85719657 \h </w:instrText>
      </w:r>
      <w:r>
        <w:fldChar w:fldCharType="separate"/>
      </w:r>
      <w:r>
        <w:t>17</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85719627"/>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85719628"/>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85719629"/>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85719630"/>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85719631"/>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27" w:name="_Toc85719632"/>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85719633"/>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85719634"/>
      <w:bookmarkEnd w:id="29"/>
      <w:r w:rsidRPr="004D3578">
        <w:lastRenderedPageBreak/>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85719635"/>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85719636"/>
      <w:bookmarkEnd w:id="32"/>
      <w:r>
        <w:rPr>
          <w:lang w:val="en-US"/>
        </w:rPr>
        <w:t>5</w:t>
      </w:r>
      <w:r w:rsidRPr="006F7C0C">
        <w:rPr>
          <w:lang w:val="en-US"/>
        </w:rPr>
        <w:tab/>
      </w:r>
      <w:bookmarkEnd w:id="33"/>
      <w:bookmarkEnd w:id="34"/>
      <w:bookmarkEnd w:id="35"/>
      <w:bookmarkEnd w:id="3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7"/>
    </w:p>
    <w:p w14:paraId="740A23F3" w14:textId="64A50BEA" w:rsidR="00373084" w:rsidRPr="00616096" w:rsidRDefault="00373084" w:rsidP="00373084">
      <w:pPr>
        <w:pStyle w:val="Heading2"/>
        <w:rPr>
          <w:rFonts w:ascii="Calibri" w:hAnsi="Calibri"/>
          <w:sz w:val="22"/>
          <w:szCs w:val="22"/>
          <w:lang w:val="en-US" w:eastAsia="zh-CN"/>
        </w:rPr>
      </w:pPr>
      <w:bookmarkStart w:id="38" w:name="_Toc85719637"/>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8"/>
    </w:p>
    <w:p w14:paraId="4412198A" w14:textId="77777777" w:rsidR="00373084" w:rsidRDefault="00373084" w:rsidP="00373084">
      <w:pPr>
        <w:pStyle w:val="Heading3"/>
      </w:pPr>
      <w:bookmarkStart w:id="39" w:name="_Toc85719638"/>
      <w:r>
        <w:t>5.1.1</w:t>
      </w:r>
      <w:r w:rsidRPr="00F00C5E">
        <w:rPr>
          <w:rFonts w:ascii="Calibri" w:hAnsi="Calibri"/>
          <w:sz w:val="22"/>
          <w:szCs w:val="22"/>
          <w:lang w:eastAsia="sv-SE"/>
        </w:rPr>
        <w:tab/>
      </w:r>
      <w:r w:rsidRPr="00725D82">
        <w:t>Channel bandwidths per operating band for CA</w:t>
      </w:r>
      <w:bookmarkEnd w:id="3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0" w:name="_Toc85719639"/>
      <w:r>
        <w:t>5.1.2</w:t>
      </w:r>
      <w:r w:rsidRPr="00F00C5E">
        <w:rPr>
          <w:rFonts w:ascii="Calibri" w:hAnsi="Calibri"/>
          <w:sz w:val="22"/>
          <w:szCs w:val="22"/>
          <w:lang w:eastAsia="sv-SE"/>
        </w:rPr>
        <w:tab/>
      </w:r>
      <w:r w:rsidRPr="00F845D8">
        <w:t>Co-existence studies</w:t>
      </w:r>
      <w:bookmarkEnd w:id="4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41" w:name="_Toc85719640"/>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2"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42"/>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w:t>
      </w:r>
      <w:proofErr w:type="gramStart"/>
      <w:r w:rsidRPr="00B129BC">
        <w:rPr>
          <w:rFonts w:ascii="Arial" w:hAnsi="Arial" w:cs="Arial"/>
          <w:b/>
          <w:bCs/>
          <w:sz w:val="18"/>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3" w:name="_Toc85719641"/>
      <w:r>
        <w:t>5.1.</w:t>
      </w:r>
      <w:r>
        <w:rPr>
          <w:lang w:eastAsia="zh-CN"/>
        </w:rPr>
        <w:t>4</w:t>
      </w:r>
      <w:r w:rsidRPr="00F00C5E">
        <w:rPr>
          <w:rFonts w:ascii="Calibri" w:hAnsi="Calibri"/>
          <w:sz w:val="22"/>
          <w:szCs w:val="22"/>
          <w:lang w:eastAsia="sv-SE"/>
        </w:rPr>
        <w:tab/>
      </w:r>
      <w:r>
        <w:rPr>
          <w:rFonts w:hint="eastAsia"/>
          <w:lang w:eastAsia="zh-CN"/>
        </w:rPr>
        <w:t>REFSENS requirements</w:t>
      </w:r>
      <w:bookmarkEnd w:id="43"/>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4" w:name="_Toc85719642"/>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4"/>
    </w:p>
    <w:p w14:paraId="38234AE3" w14:textId="6C7D6286" w:rsidR="00161CC2" w:rsidRDefault="00161CC2" w:rsidP="00161CC2">
      <w:pPr>
        <w:pStyle w:val="Heading3"/>
      </w:pPr>
      <w:bookmarkStart w:id="45" w:name="_Toc85719643"/>
      <w:r>
        <w:t>5.2.1</w:t>
      </w:r>
      <w:r w:rsidRPr="00F00C5E">
        <w:rPr>
          <w:rFonts w:ascii="Calibri" w:hAnsi="Calibri"/>
          <w:sz w:val="22"/>
          <w:szCs w:val="22"/>
          <w:lang w:eastAsia="sv-SE"/>
        </w:rPr>
        <w:tab/>
      </w:r>
      <w:r w:rsidRPr="00725D82">
        <w:t>Channel bandwidths per operating band for CA</w:t>
      </w:r>
      <w:bookmarkEnd w:id="45"/>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6" w:name="_Toc85719644"/>
      <w:r>
        <w:t>5.2.2</w:t>
      </w:r>
      <w:r w:rsidRPr="00F00C5E">
        <w:rPr>
          <w:rFonts w:ascii="Calibri" w:hAnsi="Calibri"/>
          <w:sz w:val="22"/>
          <w:szCs w:val="22"/>
          <w:lang w:eastAsia="sv-SE"/>
        </w:rPr>
        <w:tab/>
      </w:r>
      <w:r w:rsidRPr="00F845D8">
        <w:t>Co-existence studies</w:t>
      </w:r>
      <w:bookmarkEnd w:id="46"/>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47" w:name="_Toc85719645"/>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8" w:name="_Toc85719646"/>
      <w:r>
        <w:t>5.2.</w:t>
      </w:r>
      <w:r>
        <w:rPr>
          <w:lang w:eastAsia="zh-CN"/>
        </w:rPr>
        <w:t>4</w:t>
      </w:r>
      <w:r w:rsidRPr="00F00C5E">
        <w:rPr>
          <w:rFonts w:ascii="Calibri" w:hAnsi="Calibri"/>
          <w:sz w:val="22"/>
          <w:szCs w:val="22"/>
          <w:lang w:eastAsia="sv-SE"/>
        </w:rPr>
        <w:tab/>
      </w:r>
      <w:r>
        <w:rPr>
          <w:rFonts w:hint="eastAsia"/>
          <w:lang w:eastAsia="zh-CN"/>
        </w:rPr>
        <w:t>REFSENS requirements</w:t>
      </w:r>
      <w:bookmarkEnd w:id="4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49" w:name="_Toc85719647"/>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49"/>
    </w:p>
    <w:p w14:paraId="36542770" w14:textId="47BD30DA" w:rsidR="009E6AC6" w:rsidRDefault="009E6AC6" w:rsidP="009E6AC6">
      <w:pPr>
        <w:pStyle w:val="Heading3"/>
      </w:pPr>
      <w:bookmarkStart w:id="50" w:name="_Toc85719648"/>
      <w:r>
        <w:t>5.3.1</w:t>
      </w:r>
      <w:r w:rsidRPr="00F00C5E">
        <w:rPr>
          <w:rFonts w:ascii="Calibri" w:hAnsi="Calibri"/>
          <w:sz w:val="22"/>
          <w:szCs w:val="22"/>
          <w:lang w:eastAsia="sv-SE"/>
        </w:rPr>
        <w:tab/>
      </w:r>
      <w:r w:rsidRPr="00725D82">
        <w:t>Channel bandwidths per operating band for CA</w:t>
      </w:r>
      <w:bookmarkEnd w:id="50"/>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51" w:name="_Toc85719649"/>
      <w:r>
        <w:t>5.3.2</w:t>
      </w:r>
      <w:r w:rsidRPr="00F00C5E">
        <w:rPr>
          <w:rFonts w:ascii="Calibri" w:hAnsi="Calibri"/>
          <w:sz w:val="22"/>
          <w:szCs w:val="22"/>
          <w:lang w:eastAsia="sv-SE"/>
        </w:rPr>
        <w:tab/>
      </w:r>
      <w:r w:rsidRPr="00F845D8">
        <w:t>Co-existence studies</w:t>
      </w:r>
      <w:bookmarkEnd w:id="51"/>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2"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proofErr w:type="spellStart"/>
            <w:r w:rsidRPr="00EF5447">
              <w:t>F</w:t>
            </w:r>
            <w:r w:rsidRPr="00EF5447">
              <w:rPr>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proofErr w:type="spellStart"/>
            <w:r w:rsidRPr="00EF5447">
              <w:t>F</w:t>
            </w:r>
            <w:r w:rsidRPr="00EF5447">
              <w:rPr>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2"/>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53" w:name="_Toc85719650"/>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3"/>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proofErr w:type="spellStart"/>
            <w:r>
              <w:t>ΔT</w:t>
            </w:r>
            <w:r>
              <w:rPr>
                <w:vertAlign w:val="subscript"/>
              </w:rPr>
              <w:t>IB,c</w:t>
            </w:r>
            <w:proofErr w:type="spellEnd"/>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54" w:name="_Toc85719651"/>
      <w:r>
        <w:t>5.3.</w:t>
      </w:r>
      <w:r>
        <w:rPr>
          <w:lang w:eastAsia="zh-CN"/>
        </w:rPr>
        <w:t>4</w:t>
      </w:r>
      <w:r w:rsidRPr="00F00C5E">
        <w:rPr>
          <w:rFonts w:ascii="Calibri" w:hAnsi="Calibri"/>
          <w:sz w:val="22"/>
          <w:szCs w:val="22"/>
          <w:lang w:eastAsia="sv-SE"/>
        </w:rPr>
        <w:tab/>
      </w:r>
      <w:r>
        <w:rPr>
          <w:rFonts w:hint="eastAsia"/>
          <w:lang w:eastAsia="zh-CN"/>
        </w:rPr>
        <w:t>REFSENS requirements</w:t>
      </w:r>
      <w:bookmarkEnd w:id="54"/>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Pr="00373084" w:rsidRDefault="009E6AC6" w:rsidP="00161CC2"/>
    <w:p w14:paraId="593253E7" w14:textId="1790E2E2" w:rsidR="00C90EF0" w:rsidRPr="00616096" w:rsidRDefault="00C90EF0" w:rsidP="00C90EF0">
      <w:pPr>
        <w:pStyle w:val="Heading2"/>
        <w:rPr>
          <w:rFonts w:ascii="Calibri" w:hAnsi="Calibri"/>
          <w:sz w:val="22"/>
          <w:szCs w:val="22"/>
          <w:lang w:val="en-US" w:eastAsia="zh-CN"/>
        </w:rPr>
      </w:pPr>
      <w:bookmarkStart w:id="55" w:name="_Toc441571534"/>
      <w:bookmarkStart w:id="56" w:name="_Toc47088270"/>
      <w:bookmarkStart w:id="57" w:name="_Toc85719652"/>
      <w:proofErr w:type="gramStart"/>
      <w:r w:rsidRPr="00616096">
        <w:rPr>
          <w:lang w:val="en-US"/>
        </w:rPr>
        <w:t>5.</w:t>
      </w:r>
      <w:r w:rsidR="006C71B4">
        <w:rPr>
          <w:lang w:val="en-US"/>
        </w:rPr>
        <w:t>x</w:t>
      </w:r>
      <w:proofErr w:type="gramEnd"/>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55"/>
      <w:bookmarkEnd w:id="56"/>
      <w:r w:rsidR="006C71B4">
        <w:rPr>
          <w:lang w:val="en-US" w:eastAsia="zh-CN"/>
        </w:rPr>
        <w:t xml:space="preserve"> [template clauses]</w:t>
      </w:r>
      <w:bookmarkEnd w:id="57"/>
    </w:p>
    <w:p w14:paraId="7AC9B66E" w14:textId="2065EC9C" w:rsidR="00C90EF0" w:rsidRDefault="00C90EF0" w:rsidP="00C90EF0">
      <w:pPr>
        <w:pStyle w:val="Heading3"/>
      </w:pPr>
      <w:bookmarkStart w:id="58" w:name="_Toc441571535"/>
      <w:bookmarkStart w:id="59" w:name="_Toc47088271"/>
      <w:bookmarkStart w:id="60" w:name="_Toc85719653"/>
      <w:proofErr w:type="gramStart"/>
      <w:r>
        <w:t>5.</w:t>
      </w:r>
      <w:r w:rsidR="006C71B4">
        <w:t>x</w:t>
      </w:r>
      <w:r>
        <w:t>.1</w:t>
      </w:r>
      <w:proofErr w:type="gramEnd"/>
      <w:r w:rsidRPr="00F00C5E">
        <w:rPr>
          <w:rFonts w:ascii="Calibri" w:hAnsi="Calibri"/>
          <w:sz w:val="22"/>
          <w:szCs w:val="22"/>
          <w:lang w:eastAsia="sv-SE"/>
        </w:rPr>
        <w:tab/>
      </w:r>
      <w:r w:rsidRPr="00725D82">
        <w:t>Channel bandwidths per operating band for CA</w:t>
      </w:r>
      <w:bookmarkEnd w:id="58"/>
      <w:bookmarkEnd w:id="59"/>
      <w:bookmarkEnd w:id="60"/>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61" w:name="_Toc85719654"/>
      <w:bookmarkStart w:id="62" w:name="OLE_LINK3"/>
      <w:proofErr w:type="gramStart"/>
      <w:r>
        <w:lastRenderedPageBreak/>
        <w:t>5.</w:t>
      </w:r>
      <w:r w:rsidR="006C71B4">
        <w:t>x</w:t>
      </w:r>
      <w:r>
        <w:t>.2</w:t>
      </w:r>
      <w:proofErr w:type="gramEnd"/>
      <w:r w:rsidRPr="00F00C5E">
        <w:rPr>
          <w:rFonts w:ascii="Calibri" w:hAnsi="Calibri"/>
          <w:sz w:val="22"/>
          <w:szCs w:val="22"/>
          <w:lang w:eastAsia="sv-SE"/>
        </w:rPr>
        <w:tab/>
      </w:r>
      <w:r w:rsidRPr="00F845D8">
        <w:t>Co-existence studies</w:t>
      </w:r>
      <w:bookmarkEnd w:id="61"/>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63" w:name="_Toc441571537"/>
      <w:bookmarkStart w:id="64" w:name="_Toc47088272"/>
      <w:bookmarkStart w:id="65" w:name="_Toc85719655"/>
      <w:bookmarkEnd w:id="62"/>
      <w:proofErr w:type="gramStart"/>
      <w:r>
        <w:t>5.</w:t>
      </w:r>
      <w:r w:rsidR="006C71B4">
        <w:t>x</w:t>
      </w:r>
      <w:r>
        <w:t>.</w:t>
      </w:r>
      <w:r w:rsidR="00540705">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3"/>
      <w:bookmarkEnd w:id="64"/>
      <w:bookmarkEnd w:id="65"/>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66" w:name="_Toc441571538"/>
      <w:bookmarkStart w:id="67" w:name="_Toc47088273"/>
      <w:bookmarkStart w:id="68" w:name="_Toc85719656"/>
      <w:proofErr w:type="gramStart"/>
      <w:r>
        <w:t>5.</w:t>
      </w:r>
      <w:r w:rsidR="006C71B4">
        <w:t>x</w:t>
      </w:r>
      <w:r>
        <w:t>.</w:t>
      </w:r>
      <w:r w:rsidR="00540705">
        <w:rPr>
          <w:lang w:eastAsia="zh-CN"/>
        </w:rPr>
        <w:t>4</w:t>
      </w:r>
      <w:proofErr w:type="gramEnd"/>
      <w:r w:rsidRPr="00F00C5E">
        <w:rPr>
          <w:rFonts w:ascii="Calibri" w:hAnsi="Calibri"/>
          <w:sz w:val="22"/>
          <w:szCs w:val="22"/>
          <w:lang w:eastAsia="sv-SE"/>
        </w:rPr>
        <w:tab/>
      </w:r>
      <w:r>
        <w:rPr>
          <w:rFonts w:hint="eastAsia"/>
          <w:lang w:eastAsia="zh-CN"/>
        </w:rPr>
        <w:t>REFSENS requirements</w:t>
      </w:r>
      <w:bookmarkEnd w:id="66"/>
      <w:bookmarkEnd w:id="67"/>
      <w:bookmarkEnd w:id="68"/>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9" w:name="_Toc8571965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9"/>
    </w:p>
    <w:p w14:paraId="3CE49897" w14:textId="77777777" w:rsidR="00054A22" w:rsidRPr="00235394" w:rsidRDefault="00054A22" w:rsidP="00054A22">
      <w:pPr>
        <w:pStyle w:val="TH"/>
      </w:pPr>
      <w:bookmarkStart w:id="70" w:name="historyclause"/>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71" w:name="OLE_LINK75"/>
            <w:r w:rsidRPr="00A97662">
              <w:rPr>
                <w:sz w:val="16"/>
                <w:szCs w:val="16"/>
              </w:rPr>
              <w:t>LTE UL CA_8A-20A</w:t>
            </w:r>
            <w:bookmarkEnd w:id="71"/>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800"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1094"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bookmarkStart w:id="72" w:name="_GoBack"/>
            <w:bookmarkEnd w:id="72"/>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2F29" w14:textId="77777777" w:rsidR="008E41C2" w:rsidRDefault="008E41C2">
      <w:r>
        <w:separator/>
      </w:r>
    </w:p>
  </w:endnote>
  <w:endnote w:type="continuationSeparator" w:id="0">
    <w:p w14:paraId="35BDA539" w14:textId="77777777" w:rsidR="008E41C2" w:rsidRDefault="008E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43DCB" w14:textId="77777777" w:rsidR="008E41C2" w:rsidRDefault="008E41C2">
      <w:r>
        <w:separator/>
      </w:r>
    </w:p>
  </w:footnote>
  <w:footnote w:type="continuationSeparator" w:id="0">
    <w:p w14:paraId="5F447A55" w14:textId="77777777" w:rsidR="008E41C2" w:rsidRDefault="008E4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DC8">
      <w:rPr>
        <w:rFonts w:ascii="Arial" w:hAnsi="Arial" w:cs="Arial"/>
        <w:b/>
        <w:noProof/>
        <w:sz w:val="18"/>
        <w:szCs w:val="18"/>
      </w:rPr>
      <w:t>3GPP TR 36.717-02-02 V0.3.0 (2021-11)</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DC8">
      <w:rPr>
        <w:rFonts w:ascii="Arial" w:hAnsi="Arial" w:cs="Arial"/>
        <w:b/>
        <w:noProof/>
        <w:sz w:val="18"/>
        <w:szCs w:val="18"/>
      </w:rPr>
      <w:t>16</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DC8">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0DC8"/>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D3880"/>
    <w:rsid w:val="009E6AC6"/>
    <w:rsid w:val="009F37B7"/>
    <w:rsid w:val="00A10F02"/>
    <w:rsid w:val="00A1260E"/>
    <w:rsid w:val="00A164B4"/>
    <w:rsid w:val="00A26956"/>
    <w:rsid w:val="00A27486"/>
    <w:rsid w:val="00A53724"/>
    <w:rsid w:val="00A56066"/>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25028-E373-4BCD-B12E-72408D81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4443</Words>
  <Characters>25326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2021-10-21T06:41:00Z</dcterms:created>
  <dcterms:modified xsi:type="dcterms:W3CDTF">2021-10-22T22:23:00Z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(3)qlC1Hmb9Uutr5mBfMqlUEAyxpSNdwKc1htqBPVnfEGns+rx2hUqY8QbNdpd2R45G7pJfZuNw
rTWJbnKpAPMdtEkKCYdlQ1oncEIOhCvOi1HXr4a4AWNtT+y00g84STj9F7lXYSFBYy8T4OZj
O0V8SGd/2DxS+Ue84V4/T7DT2TwdUfW2El5c2ZPzUhVsbUfCD/mMIOCADKcPNT8DBdJkkWg6
2lJ5fvqX+ikHWNXO0A</vt:lpwstr>
  </property>
  <property fmtid="{D5CDD505-2E9C-101B-9397-08002B2CF9AE}" pid="3" name="_2015_ms_pID_7253431">
    <vt:lpwstr>tLjJAfyjrdi48yzfg4f3+kJjuA0Ue2faIeJ+igmwdPPQ2SHmLUjgXm
We61wjiV2UiUHK+a8dCRldORsTtL7+tdba/v0dh/PIzt5ucJNjn9VzeqqbVY//Lwqn6FOVkk
d0MThUqYjgXZ+ESoXrCvfGaEk4XTomYJXFYtWsbFf/SfV6LHFyldJBI1+aq/gwnjJfCtYmIf
7aRrlzf3FkJYREHvXVI/sZCj6qpXWndxD/88</vt:lpwstr>
  </property>
  <property fmtid="{D5CDD505-2E9C-101B-9397-08002B2CF9AE}" pid="4" name="_2015_ms_pID_7253432">
    <vt:lpwstr>r5w5xhxq06ZBmzNDCBgCQlk=</vt:lpwstr>
  </property>
</Properties>
</file>